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6E43F7" w14:textId="77777777" w:rsidR="00063689" w:rsidRPr="00063689" w:rsidRDefault="00063689" w:rsidP="00063689">
      <w:pPr>
        <w:spacing w:after="120" w:line="240" w:lineRule="auto"/>
        <w:ind w:right="-7" w:firstLine="567"/>
        <w:rPr>
          <w:rFonts w:ascii="GHEA Grapalat" w:eastAsia="Times New Roman" w:hAnsi="GHEA Grapalat" w:cs="Sylfaen"/>
          <w:i/>
          <w:szCs w:val="24"/>
          <w:lang w:val="af-ZA"/>
        </w:rPr>
      </w:pPr>
    </w:p>
    <w:p w14:paraId="0F3240DC" w14:textId="77777777" w:rsidR="00063689" w:rsidRPr="00063689" w:rsidRDefault="00063689" w:rsidP="00063689">
      <w:pPr>
        <w:spacing w:after="0" w:line="240" w:lineRule="auto"/>
        <w:contextualSpacing/>
        <w:jc w:val="center"/>
        <w:rPr>
          <w:rFonts w:ascii="GHEA Grapalat" w:eastAsia="Times New Roman" w:hAnsi="GHEA Grapalat" w:cs="Times New Roman"/>
          <w:sz w:val="20"/>
          <w:szCs w:val="20"/>
          <w:u w:val="single"/>
          <w:lang w:val="af-ZA"/>
        </w:rPr>
      </w:pPr>
      <w:r w:rsidRPr="00063689">
        <w:rPr>
          <w:rFonts w:ascii="GHEA Grapalat" w:eastAsia="Times New Roman" w:hAnsi="GHEA Grapalat" w:cs="Times New Roman"/>
          <w:sz w:val="24"/>
          <w:szCs w:val="24"/>
          <w:lang w:val="af-ZA" w:eastAsia="ru-RU"/>
        </w:rPr>
        <w:t>NOTICE</w:t>
      </w:r>
    </w:p>
    <w:p w14:paraId="15EF0181" w14:textId="77777777" w:rsidR="00063689" w:rsidRPr="00063689" w:rsidRDefault="00063689" w:rsidP="00063689">
      <w:pPr>
        <w:spacing w:line="360" w:lineRule="auto"/>
        <w:ind w:left="567" w:right="565" w:firstLine="720"/>
        <w:contextualSpacing/>
        <w:jc w:val="center"/>
        <w:rPr>
          <w:rFonts w:ascii="GHEA Grapalat" w:eastAsia="Times New Roman" w:hAnsi="GHEA Grapalat" w:cs="Times New Roman"/>
          <w:sz w:val="24"/>
          <w:szCs w:val="24"/>
          <w:lang w:eastAsia="ru-RU"/>
        </w:rPr>
      </w:pPr>
      <w:r w:rsidRPr="00063689">
        <w:rPr>
          <w:rFonts w:ascii="GHEA Grapalat" w:eastAsia="Times New Roman" w:hAnsi="GHEA Grapalat" w:cs="Times New Roman"/>
          <w:sz w:val="24"/>
          <w:szCs w:val="24"/>
          <w:lang w:eastAsia="ru-RU"/>
        </w:rPr>
        <w:t>ABOUT THE OPEN COMPETITION*</w:t>
      </w:r>
    </w:p>
    <w:p w14:paraId="0D197394" w14:textId="77777777" w:rsidR="00063689" w:rsidRPr="00063689" w:rsidRDefault="00063689" w:rsidP="00063689">
      <w:pPr>
        <w:spacing w:line="240" w:lineRule="auto"/>
        <w:ind w:left="567" w:right="565"/>
        <w:contextualSpacing/>
        <w:jc w:val="center"/>
        <w:rPr>
          <w:rFonts w:ascii="GHEA Grapalat" w:eastAsia="Times New Roman" w:hAnsi="GHEA Grapalat" w:cs="Times New Roman"/>
          <w:sz w:val="24"/>
          <w:szCs w:val="24"/>
          <w:lang w:val="en-AU"/>
        </w:rPr>
      </w:pPr>
      <w:r w:rsidRPr="00063689">
        <w:rPr>
          <w:rFonts w:ascii="GHEA Grapalat" w:eastAsia="Times New Roman" w:hAnsi="GHEA Grapalat" w:cs="Times New Roman"/>
          <w:sz w:val="24"/>
          <w:szCs w:val="24"/>
          <w:lang w:eastAsia="ru-RU"/>
        </w:rPr>
        <w:t>This text of the notice is approved by decision of the Price Quotation</w:t>
      </w:r>
      <w:r w:rsidRPr="00063689">
        <w:rPr>
          <w:rFonts w:ascii="Calibri" w:eastAsia="Times New Roman" w:hAnsi="Calibri" w:cs="Calibri"/>
          <w:sz w:val="24"/>
          <w:szCs w:val="24"/>
          <w:lang w:eastAsia="ru-RU"/>
        </w:rPr>
        <w:t> </w:t>
      </w:r>
      <w:r w:rsidRPr="00063689">
        <w:rPr>
          <w:rFonts w:ascii="GHEA Grapalat" w:eastAsia="Times New Roman" w:hAnsi="GHEA Grapalat" w:cs="Times New Roman"/>
          <w:sz w:val="24"/>
          <w:szCs w:val="24"/>
          <w:lang w:eastAsia="ru-RU"/>
        </w:rPr>
        <w:t>Commission</w:t>
      </w:r>
    </w:p>
    <w:p w14:paraId="2473B3B5" w14:textId="04604DAE" w:rsidR="00063689" w:rsidRPr="00063689" w:rsidRDefault="00063689" w:rsidP="00063689">
      <w:pPr>
        <w:spacing w:line="240" w:lineRule="auto"/>
        <w:ind w:left="567" w:right="565"/>
        <w:contextualSpacing/>
        <w:jc w:val="center"/>
        <w:rPr>
          <w:rFonts w:ascii="GHEA Grapalat" w:eastAsia="Times New Roman" w:hAnsi="GHEA Grapalat" w:cs="Times New Roman"/>
          <w:sz w:val="24"/>
          <w:szCs w:val="24"/>
          <w:lang w:eastAsia="ru-RU"/>
        </w:rPr>
      </w:pPr>
      <w:r w:rsidRPr="00063689">
        <w:rPr>
          <w:rFonts w:ascii="GHEA Grapalat" w:eastAsia="Times New Roman" w:hAnsi="GHEA Grapalat" w:cs="Times New Roman"/>
          <w:sz w:val="24"/>
          <w:szCs w:val="24"/>
          <w:lang w:eastAsia="ru-RU"/>
        </w:rPr>
        <w:t>"</w:t>
      </w:r>
      <w:proofErr w:type="gramStart"/>
      <w:r w:rsidR="00861828">
        <w:rPr>
          <w:rFonts w:ascii="GHEA Grapalat" w:eastAsia="Times New Roman" w:hAnsi="GHEA Grapalat" w:cs="Times New Roman"/>
          <w:sz w:val="24"/>
          <w:szCs w:val="24"/>
          <w:lang w:eastAsia="ru-RU"/>
        </w:rPr>
        <w:t>number</w:t>
      </w:r>
      <w:proofErr w:type="gramEnd"/>
      <w:r w:rsidR="00861828">
        <w:rPr>
          <w:rFonts w:ascii="GHEA Grapalat" w:eastAsia="Times New Roman" w:hAnsi="GHEA Grapalat" w:cs="Times New Roman"/>
          <w:sz w:val="24"/>
          <w:szCs w:val="24"/>
          <w:lang w:eastAsia="ru-RU"/>
        </w:rPr>
        <w:t xml:space="preserve"> of the decision 1" of </w:t>
      </w:r>
      <w:r w:rsidR="00480EE9" w:rsidRPr="00480EE9">
        <w:rPr>
          <w:rFonts w:ascii="GHEA Grapalat" w:eastAsia="Times New Roman" w:hAnsi="GHEA Grapalat" w:cs="Times New Roman"/>
          <w:sz w:val="24"/>
          <w:szCs w:val="24"/>
          <w:lang w:eastAsia="ru-RU"/>
        </w:rPr>
        <w:t xml:space="preserve"> </w:t>
      </w:r>
      <w:r w:rsidR="00861828">
        <w:rPr>
          <w:rFonts w:ascii="GHEA Grapalat" w:eastAsia="Times New Roman" w:hAnsi="GHEA Grapalat" w:cs="Times New Roman"/>
          <w:sz w:val="24"/>
          <w:szCs w:val="24"/>
          <w:lang w:eastAsia="ru-RU"/>
        </w:rPr>
        <w:t>"</w:t>
      </w:r>
      <w:r w:rsidR="00B50941">
        <w:rPr>
          <w:rFonts w:ascii="GHEA Grapalat" w:eastAsia="Times New Roman" w:hAnsi="GHEA Grapalat" w:cs="Times New Roman"/>
          <w:sz w:val="24"/>
          <w:szCs w:val="24"/>
          <w:lang w:eastAsia="ru-RU"/>
        </w:rPr>
        <w:t>20</w:t>
      </w:r>
      <w:r w:rsidR="00EE0C41">
        <w:rPr>
          <w:rFonts w:ascii="GHEA Grapalat" w:eastAsia="Times New Roman" w:hAnsi="GHEA Grapalat" w:cs="Times New Roman"/>
          <w:sz w:val="24"/>
          <w:szCs w:val="24"/>
          <w:lang w:eastAsia="ru-RU"/>
        </w:rPr>
        <w:t xml:space="preserve">" </w:t>
      </w:r>
      <w:r w:rsidR="00480EE9" w:rsidRPr="00480EE9">
        <w:rPr>
          <w:rFonts w:ascii="GHEA Grapalat" w:eastAsia="Times New Roman" w:hAnsi="GHEA Grapalat" w:cs="Times New Roman"/>
          <w:sz w:val="24"/>
          <w:szCs w:val="24"/>
          <w:lang w:eastAsia="ru-RU"/>
        </w:rPr>
        <w:t xml:space="preserve">  </w:t>
      </w:r>
      <w:r w:rsidR="00B50941">
        <w:rPr>
          <w:rFonts w:ascii="GHEA Grapalat" w:eastAsia="Times New Roman" w:hAnsi="GHEA Grapalat" w:cs="Times New Roman"/>
          <w:sz w:val="24"/>
          <w:szCs w:val="24"/>
          <w:lang w:eastAsia="ru-RU"/>
        </w:rPr>
        <w:t>"11</w:t>
      </w:r>
      <w:r w:rsidRPr="00063689">
        <w:rPr>
          <w:rFonts w:ascii="GHEA Grapalat" w:eastAsia="Times New Roman" w:hAnsi="GHEA Grapalat" w:cs="Times New Roman"/>
          <w:sz w:val="24"/>
          <w:szCs w:val="24"/>
          <w:lang w:eastAsia="ru-RU"/>
        </w:rPr>
        <w:t>" of</w:t>
      </w:r>
      <w:r w:rsidR="00480EE9" w:rsidRPr="00480EE9">
        <w:rPr>
          <w:rFonts w:ascii="GHEA Grapalat" w:eastAsia="Times New Roman" w:hAnsi="GHEA Grapalat" w:cs="Times New Roman"/>
          <w:sz w:val="24"/>
          <w:szCs w:val="24"/>
          <w:lang w:eastAsia="ru-RU"/>
        </w:rPr>
        <w:t xml:space="preserve"> </w:t>
      </w:r>
      <w:r w:rsidRPr="00063689">
        <w:rPr>
          <w:rFonts w:ascii="GHEA Grapalat" w:eastAsia="Times New Roman" w:hAnsi="GHEA Grapalat" w:cs="Times New Roman"/>
          <w:sz w:val="24"/>
          <w:szCs w:val="24"/>
          <w:lang w:eastAsia="ru-RU"/>
        </w:rPr>
        <w:t xml:space="preserve"> 2023 </w:t>
      </w:r>
    </w:p>
    <w:p w14:paraId="31F56D1A" w14:textId="29C9E4AB" w:rsidR="00480EE9" w:rsidRPr="00480EE9" w:rsidRDefault="00063689" w:rsidP="00480EE9">
      <w:pPr>
        <w:spacing w:line="240" w:lineRule="auto"/>
        <w:ind w:left="567" w:right="565"/>
        <w:contextualSpacing/>
        <w:jc w:val="center"/>
        <w:rPr>
          <w:rFonts w:ascii="GHEA Grapalat" w:eastAsia="Times New Roman" w:hAnsi="GHEA Grapalat" w:cs="Times New Roman"/>
          <w:sz w:val="24"/>
          <w:szCs w:val="24"/>
          <w:lang w:val="en-AU"/>
        </w:rPr>
      </w:pPr>
      <w:r w:rsidRPr="00063689">
        <w:rPr>
          <w:rFonts w:ascii="GHEA Grapalat" w:eastAsia="Times New Roman" w:hAnsi="GHEA Grapalat" w:cs="Times New Roman"/>
          <w:sz w:val="24"/>
          <w:szCs w:val="24"/>
          <w:lang w:eastAsia="ru-RU"/>
        </w:rPr>
        <w:t xml:space="preserve"> </w:t>
      </w:r>
      <w:r w:rsidRPr="00063689">
        <w:rPr>
          <w:rFonts w:ascii="GHEA Grapalat" w:eastAsia="Times New Roman" w:hAnsi="GHEA Grapalat" w:cs="Times New Roman"/>
          <w:lang w:eastAsia="ru-RU"/>
        </w:rPr>
        <w:t>Code o</w:t>
      </w:r>
      <w:r w:rsidR="00404320">
        <w:rPr>
          <w:rFonts w:ascii="GHEA Grapalat" w:eastAsia="Times New Roman" w:hAnsi="GHEA Grapalat" w:cs="Times New Roman"/>
          <w:lang w:eastAsia="ru-RU"/>
        </w:rPr>
        <w:t xml:space="preserve">f the price </w:t>
      </w:r>
      <w:r w:rsidR="00EE0C41">
        <w:rPr>
          <w:rFonts w:ascii="GHEA Grapalat" w:eastAsia="Times New Roman" w:hAnsi="GHEA Grapalat" w:cs="Times New Roman"/>
          <w:lang w:eastAsia="ru-RU"/>
        </w:rPr>
        <w:t>quotation</w:t>
      </w:r>
    </w:p>
    <w:p w14:paraId="7C30B4D2" w14:textId="36BD2199" w:rsidR="00063689" w:rsidRPr="00B50941" w:rsidRDefault="00B50941" w:rsidP="00063689">
      <w:pPr>
        <w:spacing w:line="240" w:lineRule="auto"/>
        <w:ind w:left="567" w:right="565"/>
        <w:contextualSpacing/>
        <w:jc w:val="center"/>
        <w:rPr>
          <w:rFonts w:ascii="GHEA Grapalat" w:eastAsia="Times New Roman" w:hAnsi="GHEA Grapalat" w:cs="Times New Roman"/>
        </w:rPr>
      </w:pPr>
      <w:r>
        <w:rPr>
          <w:rFonts w:ascii="Sylfaen" w:hAnsi="Sylfaen"/>
          <w:i/>
        </w:rPr>
        <w:t>VHKS-GHAPDzB-23/08</w:t>
      </w:r>
      <w:r w:rsidR="001137A6" w:rsidRPr="00B8785F">
        <w:rPr>
          <w:rFonts w:ascii="Sylfaen" w:hAnsi="Sylfaen"/>
          <w:i/>
          <w:lang w:val="af-ZA"/>
        </w:rPr>
        <w:t xml:space="preserve">    </w:t>
      </w:r>
    </w:p>
    <w:tbl>
      <w:tblPr>
        <w:tblW w:w="0" w:type="auto"/>
        <w:tblLook w:val="04A0" w:firstRow="1" w:lastRow="0" w:firstColumn="1" w:lastColumn="0" w:noHBand="0" w:noVBand="1"/>
      </w:tblPr>
      <w:tblGrid>
        <w:gridCol w:w="2660"/>
        <w:gridCol w:w="1843"/>
        <w:gridCol w:w="3260"/>
        <w:gridCol w:w="1523"/>
      </w:tblGrid>
      <w:tr w:rsidR="00063689" w:rsidRPr="00861828" w14:paraId="69411B08" w14:textId="77777777" w:rsidTr="00FD2629">
        <w:tc>
          <w:tcPr>
            <w:tcW w:w="9286" w:type="dxa"/>
            <w:gridSpan w:val="4"/>
          </w:tcPr>
          <w:p w14:paraId="7395E3D5" w14:textId="77777777" w:rsidR="00063689" w:rsidRPr="00861828" w:rsidRDefault="00063689" w:rsidP="00861828">
            <w:pPr>
              <w:spacing w:after="0" w:line="240" w:lineRule="auto"/>
              <w:contextualSpacing/>
              <w:jc w:val="both"/>
              <w:rPr>
                <w:rFonts w:ascii="GHEA Grapalat" w:eastAsia="Times New Roman" w:hAnsi="GHEA Grapalat" w:cs="Times New Roman"/>
                <w:sz w:val="20"/>
                <w:szCs w:val="20"/>
              </w:rPr>
            </w:pPr>
          </w:p>
          <w:p w14:paraId="585252D8" w14:textId="3142F0B0" w:rsidR="00063689" w:rsidRPr="00861828" w:rsidRDefault="00063689" w:rsidP="00861828">
            <w:pPr>
              <w:spacing w:after="0" w:line="240" w:lineRule="auto"/>
              <w:contextualSpacing/>
              <w:jc w:val="both"/>
              <w:rPr>
                <w:rFonts w:ascii="GHEA Grapalat" w:eastAsia="Times New Roman" w:hAnsi="GHEA Grapalat" w:cs="Times New Roman"/>
                <w:sz w:val="20"/>
                <w:szCs w:val="20"/>
              </w:rPr>
            </w:pPr>
            <w:r w:rsidRPr="00861828">
              <w:rPr>
                <w:rFonts w:ascii="GHEA Grapalat" w:eastAsia="Times New Roman" w:hAnsi="GHEA Grapalat" w:cs="Times New Roman"/>
                <w:sz w:val="20"/>
                <w:szCs w:val="20"/>
              </w:rPr>
              <w:t xml:space="preserve">The contracting authority </w:t>
            </w:r>
            <w:r w:rsidR="001137A6" w:rsidRPr="001137A6">
              <w:rPr>
                <w:rFonts w:ascii="GHEA Grapalat" w:eastAsia="Times New Roman" w:hAnsi="GHEA Grapalat" w:cs="Times New Roman"/>
                <w:sz w:val="20"/>
                <w:szCs w:val="20"/>
              </w:rPr>
              <w:t xml:space="preserve">"Communal maintenance and improvement of </w:t>
            </w:r>
            <w:proofErr w:type="spellStart"/>
            <w:r w:rsidR="001137A6" w:rsidRPr="001137A6">
              <w:rPr>
                <w:rFonts w:ascii="GHEA Grapalat" w:eastAsia="Times New Roman" w:hAnsi="GHEA Grapalat" w:cs="Times New Roman"/>
                <w:sz w:val="20"/>
                <w:szCs w:val="20"/>
              </w:rPr>
              <w:t>Vedi</w:t>
            </w:r>
            <w:proofErr w:type="spellEnd"/>
            <w:r w:rsidR="001137A6" w:rsidRPr="001137A6">
              <w:rPr>
                <w:rFonts w:ascii="GHEA Grapalat" w:eastAsia="Times New Roman" w:hAnsi="GHEA Grapalat" w:cs="Times New Roman"/>
                <w:sz w:val="20"/>
                <w:szCs w:val="20"/>
              </w:rPr>
              <w:t xml:space="preserve"> community" JSC</w:t>
            </w:r>
            <w:r w:rsidRPr="00861828">
              <w:rPr>
                <w:rFonts w:ascii="GHEA Grapalat" w:eastAsia="Times New Roman" w:hAnsi="GHEA Grapalat" w:cs="Times New Roman"/>
                <w:sz w:val="20"/>
                <w:szCs w:val="20"/>
              </w:rPr>
              <w:t>, located at the following address: 6 Str., Tumanyan,  Ararat,</w:t>
            </w:r>
          </w:p>
        </w:tc>
      </w:tr>
      <w:tr w:rsidR="00063689" w:rsidRPr="00861828" w14:paraId="0433D391" w14:textId="77777777" w:rsidTr="00FD2629">
        <w:tc>
          <w:tcPr>
            <w:tcW w:w="2660" w:type="dxa"/>
          </w:tcPr>
          <w:p w14:paraId="01B6F7B3" w14:textId="77777777" w:rsidR="00063689" w:rsidRPr="00861828" w:rsidRDefault="00063689" w:rsidP="00861828">
            <w:pPr>
              <w:spacing w:line="240" w:lineRule="auto"/>
              <w:contextualSpacing/>
              <w:jc w:val="both"/>
              <w:rPr>
                <w:rFonts w:ascii="GHEA Grapalat" w:eastAsia="Times New Roman" w:hAnsi="GHEA Grapalat" w:cs="Times New Roman"/>
                <w:sz w:val="20"/>
                <w:szCs w:val="20"/>
              </w:rPr>
            </w:pPr>
          </w:p>
        </w:tc>
        <w:tc>
          <w:tcPr>
            <w:tcW w:w="1843" w:type="dxa"/>
          </w:tcPr>
          <w:p w14:paraId="63492FD1" w14:textId="77777777" w:rsidR="00063689" w:rsidRPr="00861828" w:rsidRDefault="00063689" w:rsidP="00861828">
            <w:pPr>
              <w:spacing w:after="0" w:line="240" w:lineRule="auto"/>
              <w:contextualSpacing/>
              <w:jc w:val="center"/>
              <w:rPr>
                <w:rFonts w:ascii="GHEA Grapalat" w:eastAsia="Times New Roman" w:hAnsi="GHEA Grapalat" w:cs="Times New Roman"/>
                <w:sz w:val="20"/>
                <w:szCs w:val="20"/>
              </w:rPr>
            </w:pPr>
          </w:p>
        </w:tc>
        <w:tc>
          <w:tcPr>
            <w:tcW w:w="3260" w:type="dxa"/>
          </w:tcPr>
          <w:p w14:paraId="09BC6210" w14:textId="77777777" w:rsidR="00063689" w:rsidRPr="00861828" w:rsidRDefault="00063689" w:rsidP="00861828">
            <w:pPr>
              <w:spacing w:after="0" w:line="240" w:lineRule="auto"/>
              <w:contextualSpacing/>
              <w:jc w:val="center"/>
              <w:rPr>
                <w:rFonts w:ascii="GHEA Grapalat" w:eastAsia="Times New Roman" w:hAnsi="GHEA Grapalat" w:cs="Times New Roman"/>
                <w:sz w:val="20"/>
                <w:szCs w:val="20"/>
              </w:rPr>
            </w:pPr>
          </w:p>
        </w:tc>
        <w:tc>
          <w:tcPr>
            <w:tcW w:w="1523" w:type="dxa"/>
          </w:tcPr>
          <w:p w14:paraId="1B0AB0F8" w14:textId="77777777" w:rsidR="00063689" w:rsidRPr="00861828" w:rsidRDefault="00063689" w:rsidP="00861828">
            <w:pPr>
              <w:spacing w:after="0" w:line="240" w:lineRule="auto"/>
              <w:contextualSpacing/>
              <w:jc w:val="center"/>
              <w:rPr>
                <w:rFonts w:ascii="GHEA Grapalat" w:eastAsia="Times New Roman" w:hAnsi="GHEA Grapalat" w:cs="Times New Roman"/>
                <w:sz w:val="20"/>
                <w:szCs w:val="20"/>
              </w:rPr>
            </w:pPr>
          </w:p>
        </w:tc>
      </w:tr>
    </w:tbl>
    <w:p w14:paraId="5348215D" w14:textId="77777777" w:rsidR="003C2845" w:rsidRPr="00861828" w:rsidRDefault="00063689" w:rsidP="00480EE9">
      <w:pPr>
        <w:spacing w:line="240" w:lineRule="auto"/>
        <w:contextualSpacing/>
        <w:jc w:val="both"/>
        <w:rPr>
          <w:rFonts w:ascii="GHEA Grapalat" w:eastAsia="Times New Roman" w:hAnsi="GHEA Grapalat" w:cs="Times New Roman"/>
          <w:lang w:eastAsia="ru-RU"/>
        </w:rPr>
      </w:pPr>
      <w:r w:rsidRPr="00861828">
        <w:rPr>
          <w:rFonts w:ascii="GHEA Grapalat" w:eastAsia="Times New Roman" w:hAnsi="GHEA Grapalat" w:cs="Times New Roman"/>
          <w:lang w:eastAsia="ru-RU"/>
        </w:rPr>
        <w:t xml:space="preserve">As a result of this procedure, the selected participant will be offered to sign a contract </w:t>
      </w:r>
      <w:proofErr w:type="gramStart"/>
      <w:r w:rsidRPr="00861828">
        <w:rPr>
          <w:rFonts w:ascii="GHEA Grapalat" w:eastAsia="Times New Roman" w:hAnsi="GHEA Grapalat" w:cs="Times New Roman"/>
          <w:lang w:eastAsia="ru-RU"/>
        </w:rPr>
        <w:t>for "</w:t>
      </w:r>
      <w:proofErr w:type="gramEnd"/>
      <w:r w:rsidRPr="00861828">
        <w:rPr>
          <w:rFonts w:ascii="GHEA Grapalat" w:eastAsia="Times New Roman" w:hAnsi="GHEA Grapalat" w:cs="Times New Roman"/>
          <w:lang w:eastAsia="ru-RU"/>
        </w:rPr>
        <w:t xml:space="preserve"> </w:t>
      </w:r>
    </w:p>
    <w:p w14:paraId="427BA216" w14:textId="77777777" w:rsidR="001137A6" w:rsidRDefault="00267988" w:rsidP="00480EE9">
      <w:pPr>
        <w:spacing w:line="240" w:lineRule="auto"/>
        <w:contextualSpacing/>
        <w:jc w:val="both"/>
        <w:rPr>
          <w:rFonts w:ascii="GHEA Grapalat" w:eastAsia="Times New Roman" w:hAnsi="GHEA Grapalat" w:cs="Times New Roman"/>
          <w:lang w:eastAsia="ru-RU"/>
        </w:rPr>
      </w:pPr>
      <w:r w:rsidRPr="00861828">
        <w:rPr>
          <w:rFonts w:ascii="GHEA Grapalat" w:eastAsia="Times New Roman" w:hAnsi="GHEA Grapalat" w:cs="Times New Roman"/>
          <w:lang w:eastAsia="ru-RU"/>
        </w:rPr>
        <w:t xml:space="preserve"> </w:t>
      </w:r>
      <w:r w:rsidR="00063689" w:rsidRPr="00861828">
        <w:rPr>
          <w:rFonts w:ascii="GHEA Grapalat" w:eastAsia="Times New Roman" w:hAnsi="GHEA Grapalat" w:cs="Times New Roman"/>
          <w:lang w:eastAsia="ru-RU"/>
        </w:rPr>
        <w:t xml:space="preserve">(hereinafter referred to as the contract). </w:t>
      </w:r>
      <w:proofErr w:type="gramStart"/>
      <w:r w:rsidR="001137A6" w:rsidRPr="001137A6">
        <w:rPr>
          <w:rFonts w:ascii="GHEA Grapalat" w:eastAsia="Times New Roman" w:hAnsi="GHEA Grapalat" w:cs="Times New Roman"/>
          <w:lang w:eastAsia="ru-RU"/>
        </w:rPr>
        <w:t>acquisition</w:t>
      </w:r>
      <w:proofErr w:type="gramEnd"/>
      <w:r w:rsidR="001137A6" w:rsidRPr="001137A6">
        <w:rPr>
          <w:rFonts w:ascii="GHEA Grapalat" w:eastAsia="Times New Roman" w:hAnsi="GHEA Grapalat" w:cs="Times New Roman"/>
          <w:lang w:eastAsia="ru-RU"/>
        </w:rPr>
        <w:t xml:space="preserve"> of other electrical distribution and control equipment </w:t>
      </w:r>
    </w:p>
    <w:p w14:paraId="32F95FAD" w14:textId="1C060035" w:rsidR="00063689" w:rsidRPr="00063689" w:rsidRDefault="00063689" w:rsidP="00480EE9">
      <w:pPr>
        <w:spacing w:line="240" w:lineRule="auto"/>
        <w:contextualSpacing/>
        <w:jc w:val="both"/>
        <w:rPr>
          <w:rFonts w:ascii="GHEA Grapalat" w:eastAsia="Times New Roman" w:hAnsi="GHEA Grapalat" w:cs="Times New Roman"/>
          <w:lang w:eastAsia="ru-RU"/>
        </w:rPr>
      </w:pPr>
      <w:r w:rsidRPr="00063689">
        <w:rPr>
          <w:rFonts w:ascii="GHEA Grapalat" w:eastAsia="Times New Roman" w:hAnsi="GHEA Grapalat" w:cs="Times New Roman"/>
          <w:lang w:eastAsia="ru-RU"/>
        </w:rPr>
        <w:t>The qualification criteria for the persons ineligible to participate in the price quotation, as well as for bidders, and the documents to be submitted for the evaluation of those criteria shall be established by the invitation for this procedure.</w:t>
      </w:r>
    </w:p>
    <w:p w14:paraId="23D82E6A" w14:textId="77777777" w:rsidR="00063689" w:rsidRPr="00063689" w:rsidRDefault="00063689" w:rsidP="00063689">
      <w:pPr>
        <w:spacing w:line="240" w:lineRule="auto"/>
        <w:contextualSpacing/>
        <w:jc w:val="both"/>
        <w:rPr>
          <w:rFonts w:ascii="GHEA Grapalat" w:eastAsia="Times New Roman" w:hAnsi="GHEA Grapalat" w:cs="Times New Roman"/>
          <w:lang w:val="en-AU"/>
        </w:rPr>
      </w:pPr>
      <w:r w:rsidRPr="00063689">
        <w:rPr>
          <w:rFonts w:ascii="GHEA Grapalat" w:eastAsia="Times New Roman" w:hAnsi="GHEA Grapalat" w:cs="Times New Roman"/>
          <w:lang w:eastAsia="ru-RU"/>
        </w:rPr>
        <w:t xml:space="preserve">    The selected bidder shall be determined from among the bidders having submitted bids evaluated as satisfying the requirements of the invitation, by the principle of giving preference to the bidder having submitted the lowest price proposal. </w:t>
      </w:r>
    </w:p>
    <w:p w14:paraId="377965AF" w14:textId="77777777" w:rsidR="00063689" w:rsidRPr="00063689" w:rsidRDefault="00063689" w:rsidP="00063689">
      <w:pPr>
        <w:spacing w:line="240" w:lineRule="auto"/>
        <w:contextualSpacing/>
        <w:jc w:val="both"/>
        <w:rPr>
          <w:rFonts w:ascii="GHEA Grapalat" w:eastAsia="Times New Roman" w:hAnsi="GHEA Grapalat" w:cs="Times New Roman"/>
          <w:lang w:val="en-AU"/>
        </w:rPr>
      </w:pPr>
      <w:r w:rsidRPr="00063689">
        <w:rPr>
          <w:rFonts w:ascii="GHEA Grapalat" w:eastAsia="Times New Roman" w:hAnsi="GHEA Grapalat" w:cs="Times New Roman"/>
          <w:lang w:eastAsia="ru-RU"/>
        </w:rPr>
        <w:t xml:space="preserve">    In case of a request to provide the invitation electronically, the contracting authority shall ensure the free of charge provision of the invitation electronically within the</w:t>
      </w:r>
      <w:r w:rsidRPr="00063689">
        <w:rPr>
          <w:rFonts w:ascii="Calibri" w:eastAsia="Times New Roman" w:hAnsi="Calibri" w:cs="Calibri"/>
          <w:lang w:eastAsia="ru-RU"/>
        </w:rPr>
        <w:t> </w:t>
      </w:r>
      <w:r w:rsidRPr="00063689">
        <w:rPr>
          <w:rFonts w:ascii="GHEA Grapalat" w:eastAsia="Times New Roman" w:hAnsi="GHEA Grapalat" w:cs="Times New Roman"/>
          <w:lang w:eastAsia="ru-RU"/>
        </w:rPr>
        <w:t xml:space="preserve">working day following the date of receipt of the application. </w:t>
      </w:r>
    </w:p>
    <w:p w14:paraId="473EC7DC" w14:textId="77777777" w:rsidR="00063689" w:rsidRPr="00063689" w:rsidRDefault="00063689" w:rsidP="00063689">
      <w:pPr>
        <w:spacing w:line="240" w:lineRule="auto"/>
        <w:contextualSpacing/>
        <w:jc w:val="both"/>
        <w:rPr>
          <w:rFonts w:ascii="GHEA Grapalat" w:eastAsia="Times New Roman" w:hAnsi="GHEA Grapalat" w:cs="Times New Roman"/>
          <w:lang w:val="en-AU"/>
        </w:rPr>
      </w:pPr>
      <w:r w:rsidRPr="00063689">
        <w:rPr>
          <w:rFonts w:ascii="GHEA Grapalat" w:eastAsia="Times New Roman" w:hAnsi="GHEA Grapalat" w:cs="Times New Roman"/>
          <w:lang w:val="en-AU" w:eastAsia="ru-RU"/>
        </w:rPr>
        <w:t xml:space="preserve">    </w:t>
      </w:r>
      <w:r w:rsidRPr="00063689">
        <w:rPr>
          <w:rFonts w:ascii="GHEA Grapalat" w:eastAsia="Times New Roman" w:hAnsi="GHEA Grapalat" w:cs="Times New Roman"/>
          <w:lang w:eastAsia="ru-RU"/>
        </w:rPr>
        <w:t>Failure to receive the invitation shall not limit the bidder's right to participate in the</w:t>
      </w:r>
      <w:r w:rsidRPr="00063689">
        <w:rPr>
          <w:rFonts w:ascii="Calibri" w:eastAsia="Times New Roman" w:hAnsi="Calibri" w:cs="Calibri"/>
          <w:lang w:eastAsia="ru-RU"/>
        </w:rPr>
        <w:t> </w:t>
      </w:r>
      <w:r w:rsidRPr="00063689">
        <w:rPr>
          <w:rFonts w:ascii="GHEA Grapalat" w:eastAsia="Times New Roman" w:hAnsi="GHEA Grapalat" w:cs="Times New Roman"/>
          <w:lang w:eastAsia="ru-RU"/>
        </w:rPr>
        <w:t xml:space="preserve">price quotation. </w:t>
      </w:r>
    </w:p>
    <w:p w14:paraId="4E86223B" w14:textId="3B059D19" w:rsidR="00063689" w:rsidRPr="00063689" w:rsidRDefault="00063689" w:rsidP="00063689">
      <w:pPr>
        <w:spacing w:line="240" w:lineRule="auto"/>
        <w:contextualSpacing/>
        <w:jc w:val="both"/>
        <w:rPr>
          <w:rFonts w:ascii="GHEA Grapalat" w:eastAsia="Times New Roman" w:hAnsi="GHEA Grapalat" w:cs="Times New Roman"/>
          <w:lang w:val="en-AU"/>
        </w:rPr>
      </w:pPr>
      <w:r w:rsidRPr="00063689">
        <w:rPr>
          <w:rFonts w:ascii="GHEA Grapalat" w:eastAsia="Times New Roman" w:hAnsi="GHEA Grapalat" w:cs="Times New Roman"/>
          <w:lang w:val="en-AU"/>
        </w:rPr>
        <w:t xml:space="preserve">The bids for the price quotation must be submitted electronically, through </w:t>
      </w:r>
      <w:proofErr w:type="spellStart"/>
      <w:r w:rsidRPr="00063689">
        <w:rPr>
          <w:rFonts w:ascii="GHEA Grapalat" w:eastAsia="Times New Roman" w:hAnsi="GHEA Grapalat" w:cs="Times New Roman"/>
          <w:lang w:val="en-AU"/>
        </w:rPr>
        <w:t>Armeps</w:t>
      </w:r>
      <w:proofErr w:type="spellEnd"/>
      <w:r w:rsidRPr="00063689">
        <w:rPr>
          <w:rFonts w:ascii="GHEA Grapalat" w:eastAsia="Times New Roman" w:hAnsi="GHEA Grapalat" w:cs="Times New Roman"/>
          <w:lang w:val="en-AU"/>
        </w:rPr>
        <w:t xml:space="preserve"> </w:t>
      </w:r>
      <w:r w:rsidRPr="00063689">
        <w:rPr>
          <w:rFonts w:ascii="GHEA Grapalat" w:eastAsia="Times New Roman" w:hAnsi="GHEA Grapalat" w:cs="Times New Roman"/>
          <w:lang w:eastAsia="ru-RU"/>
        </w:rPr>
        <w:t>(</w:t>
      </w:r>
      <w:hyperlink r:id="rId6" w:history="1">
        <w:r w:rsidRPr="00063689">
          <w:rPr>
            <w:rFonts w:ascii="GHEA Grapalat" w:eastAsia="Times New Roman" w:hAnsi="GHEA Grapalat" w:cs="Times New Roman"/>
            <w:u w:val="single"/>
            <w:lang w:eastAsia="ru-RU"/>
          </w:rPr>
          <w:t>www.armeps.am</w:t>
        </w:r>
      </w:hyperlink>
      <w:proofErr w:type="gramStart"/>
      <w:r w:rsidRPr="00063689">
        <w:rPr>
          <w:rFonts w:ascii="GHEA Grapalat" w:eastAsia="Times New Roman" w:hAnsi="GHEA Grapalat" w:cs="Times New Roman"/>
          <w:lang w:eastAsia="ru-RU"/>
        </w:rPr>
        <w:t xml:space="preserve">) </w:t>
      </w:r>
      <w:r w:rsidRPr="00063689">
        <w:rPr>
          <w:rFonts w:ascii="GHEA Grapalat" w:eastAsia="Times New Roman" w:hAnsi="GHEA Grapalat" w:cs="Times New Roman"/>
          <w:lang w:val="en-AU"/>
        </w:rPr>
        <w:t xml:space="preserve"> system</w:t>
      </w:r>
      <w:proofErr w:type="gramEnd"/>
      <w:r w:rsidRPr="00063689">
        <w:rPr>
          <w:rFonts w:ascii="GHEA Grapalat" w:eastAsia="Times New Roman" w:hAnsi="GHEA Grapalat" w:cs="Times New Roman"/>
          <w:lang w:val="en-AU"/>
        </w:rPr>
        <w:t xml:space="preserve"> of electronic procurement, by _</w:t>
      </w:r>
      <w:r w:rsidR="00EE0C41">
        <w:rPr>
          <w:rFonts w:ascii="GHEA Grapalat" w:eastAsia="Times New Roman" w:hAnsi="GHEA Grapalat" w:cs="Times New Roman"/>
          <w:color w:val="000000" w:themeColor="text1"/>
        </w:rPr>
        <w:t>1</w:t>
      </w:r>
      <w:r w:rsidR="007733A1" w:rsidRPr="007733A1">
        <w:rPr>
          <w:rFonts w:ascii="GHEA Grapalat" w:eastAsia="Times New Roman" w:hAnsi="GHEA Grapalat" w:cs="Times New Roman"/>
          <w:color w:val="000000" w:themeColor="text1"/>
        </w:rPr>
        <w:t>7</w:t>
      </w:r>
      <w:r w:rsidR="00EE0C41">
        <w:rPr>
          <w:rFonts w:ascii="GHEA Grapalat" w:eastAsia="Times New Roman" w:hAnsi="GHEA Grapalat" w:cs="Times New Roman"/>
          <w:color w:val="000000" w:themeColor="text1"/>
        </w:rPr>
        <w:t>.</w:t>
      </w:r>
      <w:r w:rsidR="007733A1" w:rsidRPr="007733A1">
        <w:rPr>
          <w:rFonts w:ascii="GHEA Grapalat" w:eastAsia="Times New Roman" w:hAnsi="GHEA Grapalat" w:cs="Times New Roman"/>
          <w:color w:val="000000" w:themeColor="text1"/>
        </w:rPr>
        <w:t>15</w:t>
      </w:r>
      <w:r w:rsidRPr="00E163F6">
        <w:rPr>
          <w:rFonts w:ascii="GHEA Grapalat" w:eastAsia="Times New Roman" w:hAnsi="GHEA Grapalat" w:cs="Times New Roman"/>
          <w:color w:val="000000" w:themeColor="text1"/>
          <w:lang w:val="en-AU"/>
        </w:rPr>
        <w:t xml:space="preserve">_ </w:t>
      </w:r>
      <w:r w:rsidRPr="00063689">
        <w:rPr>
          <w:rFonts w:ascii="GHEA Grapalat" w:eastAsia="Times New Roman" w:hAnsi="GHEA Grapalat" w:cs="Times New Roman"/>
          <w:lang w:val="en-AU"/>
        </w:rPr>
        <w:t>o'clock of the __</w:t>
      </w:r>
      <w:r w:rsidR="00404320">
        <w:rPr>
          <w:rFonts w:ascii="GHEA Grapalat" w:eastAsia="Times New Roman" w:hAnsi="GHEA Grapalat" w:cs="Times New Roman"/>
        </w:rPr>
        <w:t>7</w:t>
      </w:r>
      <w:r w:rsidRPr="00063689">
        <w:rPr>
          <w:rFonts w:ascii="GHEA Grapalat" w:eastAsia="Times New Roman" w:hAnsi="GHEA Grapalat" w:cs="Times New Roman"/>
          <w:lang w:val="en-AU"/>
        </w:rPr>
        <w:t>___ day from the date of publication of this notice.</w:t>
      </w:r>
      <w:r w:rsidRPr="00063689">
        <w:rPr>
          <w:rFonts w:ascii="GHEA Grapalat" w:eastAsia="Times New Roman" w:hAnsi="GHEA Grapalat" w:cs="Times New Roman"/>
          <w:lang w:eastAsia="ru-RU"/>
        </w:rPr>
        <w:t xml:space="preserve"> The bids may, in addition to Armenian, also be submitted in English or Russian. </w:t>
      </w:r>
      <w:bookmarkStart w:id="0" w:name="_GoBack"/>
      <w:bookmarkEnd w:id="0"/>
    </w:p>
    <w:p w14:paraId="0ADC0D13" w14:textId="79FEA76B" w:rsidR="00063689" w:rsidRPr="00063689" w:rsidRDefault="00063689" w:rsidP="00063689">
      <w:pPr>
        <w:spacing w:line="240" w:lineRule="auto"/>
        <w:contextualSpacing/>
        <w:jc w:val="both"/>
        <w:rPr>
          <w:rFonts w:ascii="GHEA Grapalat" w:eastAsia="Times New Roman" w:hAnsi="GHEA Grapalat" w:cs="Times New Roman"/>
          <w:lang w:val="en-AU"/>
        </w:rPr>
      </w:pPr>
      <w:r w:rsidRPr="00063689">
        <w:rPr>
          <w:rFonts w:ascii="GHEA Grapalat" w:eastAsia="Times New Roman" w:hAnsi="GHEA Grapalat" w:cs="Times New Roman"/>
          <w:lang w:eastAsia="ru-RU"/>
        </w:rPr>
        <w:t xml:space="preserve">     The bid opening will take place electronically, through </w:t>
      </w:r>
      <w:proofErr w:type="spellStart"/>
      <w:r w:rsidRPr="00063689">
        <w:rPr>
          <w:rFonts w:ascii="GHEA Grapalat" w:eastAsia="Times New Roman" w:hAnsi="GHEA Grapalat" w:cs="Times New Roman"/>
          <w:lang w:eastAsia="ru-RU"/>
        </w:rPr>
        <w:t>Armeps</w:t>
      </w:r>
      <w:proofErr w:type="spellEnd"/>
      <w:r w:rsidRPr="00063689">
        <w:rPr>
          <w:rFonts w:ascii="GHEA Grapalat" w:eastAsia="Times New Roman" w:hAnsi="GHEA Grapalat" w:cs="Times New Roman"/>
          <w:lang w:eastAsia="ru-RU"/>
        </w:rPr>
        <w:t xml:space="preserve"> system of elec</w:t>
      </w:r>
      <w:r w:rsidR="00AF54C2">
        <w:rPr>
          <w:rFonts w:ascii="GHEA Grapalat" w:eastAsia="Times New Roman" w:hAnsi="GHEA Grapalat" w:cs="Times New Roman"/>
          <w:lang w:eastAsia="ru-RU"/>
        </w:rPr>
        <w:t>tronic procurem</w:t>
      </w:r>
      <w:r w:rsidR="00EE0C41">
        <w:rPr>
          <w:rFonts w:ascii="GHEA Grapalat" w:eastAsia="Times New Roman" w:hAnsi="GHEA Grapalat" w:cs="Times New Roman"/>
          <w:lang w:eastAsia="ru-RU"/>
        </w:rPr>
        <w:t>ent, at __1</w:t>
      </w:r>
      <w:r w:rsidR="007733A1" w:rsidRPr="007733A1">
        <w:rPr>
          <w:rFonts w:ascii="GHEA Grapalat" w:eastAsia="Times New Roman" w:hAnsi="GHEA Grapalat" w:cs="Times New Roman"/>
          <w:lang w:eastAsia="ru-RU"/>
        </w:rPr>
        <w:t>7</w:t>
      </w:r>
      <w:r w:rsidR="00EE0C41">
        <w:rPr>
          <w:rFonts w:ascii="GHEA Grapalat" w:eastAsia="Times New Roman" w:hAnsi="GHEA Grapalat" w:cs="Times New Roman"/>
          <w:lang w:eastAsia="ru-RU"/>
        </w:rPr>
        <w:t>.</w:t>
      </w:r>
      <w:r w:rsidR="007733A1" w:rsidRPr="007733A1">
        <w:rPr>
          <w:rFonts w:ascii="GHEA Grapalat" w:eastAsia="Times New Roman" w:hAnsi="GHEA Grapalat" w:cs="Times New Roman"/>
          <w:lang w:eastAsia="ru-RU"/>
        </w:rPr>
        <w:t>15</w:t>
      </w:r>
      <w:r w:rsidR="00B50941">
        <w:rPr>
          <w:rFonts w:ascii="GHEA Grapalat" w:eastAsia="Times New Roman" w:hAnsi="GHEA Grapalat" w:cs="Times New Roman"/>
          <w:lang w:eastAsia="ru-RU"/>
        </w:rPr>
        <w:t>__ o'clock on the 27/11</w:t>
      </w:r>
      <w:r w:rsidRPr="00063689">
        <w:rPr>
          <w:rFonts w:ascii="GHEA Grapalat" w:eastAsia="Times New Roman" w:hAnsi="GHEA Grapalat" w:cs="Times New Roman"/>
          <w:lang w:eastAsia="ru-RU"/>
        </w:rPr>
        <w:t xml:space="preserve">/2023. </w:t>
      </w:r>
    </w:p>
    <w:p w14:paraId="36EE4B00" w14:textId="58C52C74" w:rsidR="00063689" w:rsidRPr="00063689" w:rsidRDefault="00063689" w:rsidP="00063689">
      <w:pPr>
        <w:spacing w:after="0" w:line="240" w:lineRule="auto"/>
        <w:contextualSpacing/>
        <w:jc w:val="both"/>
        <w:rPr>
          <w:rFonts w:ascii="GHEA Grapalat" w:eastAsia="Times New Roman" w:hAnsi="GHEA Grapalat" w:cs="Times New Roman"/>
          <w:lang w:val="en-AU"/>
        </w:rPr>
      </w:pPr>
      <w:r w:rsidRPr="00063689">
        <w:rPr>
          <w:rFonts w:ascii="GHEA Grapalat" w:eastAsia="Times New Roman" w:hAnsi="GHEA Grapalat" w:cs="Times New Roman"/>
          <w:lang w:val="en-AU" w:eastAsia="ru-RU"/>
        </w:rPr>
        <w:t xml:space="preserve">      </w:t>
      </w:r>
      <w:r w:rsidRPr="00063689">
        <w:rPr>
          <w:rFonts w:ascii="GHEA Grapalat" w:eastAsia="Times New Roman" w:hAnsi="GHEA Grapalat" w:cs="Times New Roman"/>
          <w:lang w:eastAsia="ru-RU"/>
        </w:rPr>
        <w:t>For receiving additional information concerning this notice, you may</w:t>
      </w:r>
      <w:r w:rsidRPr="00063689">
        <w:rPr>
          <w:rFonts w:ascii="GHEA Grapalat" w:eastAsia="Times New Roman" w:hAnsi="GHEA Grapalat" w:cs="Times New Roman"/>
          <w:lang w:eastAsia="ru-RU"/>
        </w:rPr>
        <w:br/>
        <w:t xml:space="preserve">apply to </w:t>
      </w:r>
      <w:proofErr w:type="spellStart"/>
      <w:r w:rsidR="00B50941">
        <w:rPr>
          <w:rFonts w:ascii="GHEA Grapalat" w:eastAsia="Times New Roman" w:hAnsi="GHEA Grapalat" w:cs="Times New Roman"/>
          <w:i/>
          <w:lang w:val="en-AU"/>
        </w:rPr>
        <w:t>R.Ghazaryan</w:t>
      </w:r>
      <w:proofErr w:type="spellEnd"/>
      <w:r w:rsidRPr="00063689">
        <w:rPr>
          <w:rFonts w:ascii="GHEA Grapalat" w:eastAsia="Times New Roman" w:hAnsi="GHEA Grapalat" w:cs="Times New Roman"/>
          <w:lang w:eastAsia="ru-RU"/>
        </w:rPr>
        <w:t>, Secretary of the Evaluation Commission</w:t>
      </w:r>
    </w:p>
    <w:p w14:paraId="6EC00235" w14:textId="77777777" w:rsidR="00063689" w:rsidRPr="00063689" w:rsidRDefault="00063689" w:rsidP="00063689">
      <w:pPr>
        <w:spacing w:line="240" w:lineRule="auto"/>
        <w:ind w:left="567"/>
        <w:contextualSpacing/>
        <w:jc w:val="both"/>
        <w:rPr>
          <w:rFonts w:ascii="GHEA Grapalat" w:eastAsia="Times New Roman" w:hAnsi="GHEA Grapalat" w:cs="Times New Roman"/>
          <w:lang w:val="en-AU"/>
        </w:rPr>
      </w:pPr>
    </w:p>
    <w:p w14:paraId="3C85ECB5" w14:textId="2AE15974" w:rsidR="00480EE9" w:rsidRPr="00B50941" w:rsidRDefault="00063689" w:rsidP="00480EE9">
      <w:pPr>
        <w:spacing w:after="0" w:line="240" w:lineRule="auto"/>
        <w:ind w:firstLine="720"/>
        <w:jc w:val="center"/>
        <w:rPr>
          <w:rFonts w:ascii="GHEA Grapalat" w:eastAsia="Times New Roman" w:hAnsi="GHEA Grapalat" w:cs="Times New Roman"/>
          <w:i/>
          <w:lang w:eastAsia="ru-RU"/>
        </w:rPr>
      </w:pPr>
      <w:r w:rsidRPr="00063689">
        <w:rPr>
          <w:rFonts w:ascii="GHEA Grapalat" w:eastAsia="Times New Roman" w:hAnsi="GHEA Grapalat" w:cs="Times New Roman"/>
          <w:i/>
          <w:lang w:eastAsia="ru-RU"/>
        </w:rPr>
        <w:t xml:space="preserve">Telephone    </w:t>
      </w:r>
      <w:r w:rsidRPr="00063689">
        <w:rPr>
          <w:rFonts w:ascii="GHEA Grapalat" w:eastAsia="GHEA Grapalat" w:hAnsi="GHEA Grapalat" w:cs="GHEA Grapalat"/>
          <w:sz w:val="20"/>
          <w:lang w:val="af-ZA"/>
        </w:rPr>
        <w:t>060881111</w:t>
      </w:r>
      <w:r w:rsidR="00480EE9" w:rsidRPr="00480EE9">
        <w:rPr>
          <w:rFonts w:ascii="GHEA Grapalat" w:eastAsia="GHEA Grapalat" w:hAnsi="GHEA Grapalat" w:cs="GHEA Grapalat"/>
          <w:sz w:val="20"/>
        </w:rPr>
        <w:t xml:space="preserve">  </w:t>
      </w:r>
      <w:r w:rsidRPr="00063689">
        <w:rPr>
          <w:rFonts w:ascii="GHEA Grapalat" w:eastAsia="GHEA Grapalat" w:hAnsi="GHEA Grapalat" w:cs="GHEA Grapalat"/>
          <w:sz w:val="20"/>
          <w:lang w:val="af-ZA"/>
        </w:rPr>
        <w:t xml:space="preserve"> </w:t>
      </w:r>
      <w:proofErr w:type="spellStart"/>
      <w:r w:rsidRPr="00063689">
        <w:rPr>
          <w:rFonts w:ascii="GHEA Grapalat" w:eastAsia="GHEA Grapalat" w:hAnsi="GHEA Grapalat" w:cs="GHEA Grapalat"/>
          <w:sz w:val="20"/>
        </w:rPr>
        <w:t>ներքին</w:t>
      </w:r>
      <w:proofErr w:type="spellEnd"/>
      <w:r w:rsidRPr="00063689">
        <w:rPr>
          <w:rFonts w:ascii="GHEA Grapalat" w:eastAsia="GHEA Grapalat" w:hAnsi="GHEA Grapalat" w:cs="GHEA Grapalat"/>
          <w:sz w:val="20"/>
          <w:lang w:val="af-ZA"/>
        </w:rPr>
        <w:t xml:space="preserve"> 015</w:t>
      </w:r>
    </w:p>
    <w:p w14:paraId="4156DDB4" w14:textId="0CAE0DAA" w:rsidR="00063689" w:rsidRPr="00480EE9" w:rsidRDefault="00063689" w:rsidP="00480EE9">
      <w:pPr>
        <w:spacing w:after="0" w:line="240" w:lineRule="auto"/>
        <w:ind w:firstLine="720"/>
        <w:jc w:val="center"/>
        <w:rPr>
          <w:rFonts w:ascii="GHEA Grapalat" w:eastAsia="GHEA Grapalat" w:hAnsi="GHEA Grapalat" w:cs="GHEA Grapalat"/>
          <w:sz w:val="20"/>
          <w:lang w:val="af-ZA"/>
        </w:rPr>
      </w:pPr>
      <w:r w:rsidRPr="00063689">
        <w:rPr>
          <w:rFonts w:ascii="GHEA Grapalat" w:eastAsia="Times New Roman" w:hAnsi="GHEA Grapalat" w:cs="Times New Roman"/>
          <w:i/>
          <w:lang w:eastAsia="ru-RU"/>
        </w:rPr>
        <w:t>E-</w:t>
      </w:r>
      <w:proofErr w:type="gramStart"/>
      <w:r w:rsidRPr="00063689">
        <w:rPr>
          <w:rFonts w:ascii="GHEA Grapalat" w:eastAsia="Times New Roman" w:hAnsi="GHEA Grapalat" w:cs="Times New Roman"/>
          <w:i/>
          <w:lang w:eastAsia="ru-RU"/>
        </w:rPr>
        <w:t xml:space="preserve">mail </w:t>
      </w:r>
      <w:r w:rsidRPr="00063689">
        <w:rPr>
          <w:rFonts w:ascii="GHEA Grapalat" w:eastAsia="Times New Roman" w:hAnsi="GHEA Grapalat" w:cs="Times New Roman"/>
          <w:i/>
          <w:sz w:val="24"/>
          <w:szCs w:val="24"/>
          <w:u w:val="single"/>
        </w:rPr>
        <w:t xml:space="preserve"> </w:t>
      </w:r>
      <w:r w:rsidR="00B50941">
        <w:rPr>
          <w:rFonts w:ascii="GHEA Grapalat" w:eastAsia="GHEA Grapalat" w:hAnsi="GHEA Grapalat" w:cs="GHEA Grapalat"/>
          <w:sz w:val="20"/>
          <w:lang w:val="af-ZA"/>
        </w:rPr>
        <w:t>komunal14</w:t>
      </w:r>
      <w:r w:rsidRPr="00063689">
        <w:rPr>
          <w:rFonts w:ascii="GHEA Grapalat" w:eastAsia="GHEA Grapalat" w:hAnsi="GHEA Grapalat" w:cs="GHEA Grapalat"/>
          <w:sz w:val="20"/>
          <w:lang w:val="af-ZA"/>
        </w:rPr>
        <w:t>@mail.ru</w:t>
      </w:r>
      <w:proofErr w:type="gramEnd"/>
    </w:p>
    <w:p w14:paraId="3C841290" w14:textId="5D7705F1" w:rsidR="00063689" w:rsidRPr="00063689" w:rsidRDefault="00480EE9" w:rsidP="00480EE9">
      <w:pPr>
        <w:spacing w:line="240" w:lineRule="auto"/>
        <w:contextualSpacing/>
        <w:jc w:val="center"/>
        <w:rPr>
          <w:rFonts w:ascii="GHEA Grapalat" w:eastAsia="Times New Roman" w:hAnsi="GHEA Grapalat" w:cs="Times New Roman"/>
          <w:u w:val="single"/>
        </w:rPr>
      </w:pPr>
      <w:r w:rsidRPr="00A463AC">
        <w:rPr>
          <w:rFonts w:ascii="GHEA Grapalat" w:eastAsia="Times New Roman" w:hAnsi="GHEA Grapalat" w:cs="Times New Roman"/>
          <w:lang w:eastAsia="ru-RU"/>
        </w:rPr>
        <w:t xml:space="preserve">        </w:t>
      </w:r>
      <w:r w:rsidR="00063689" w:rsidRPr="00063689">
        <w:rPr>
          <w:rFonts w:ascii="GHEA Grapalat" w:eastAsia="Times New Roman" w:hAnsi="GHEA Grapalat" w:cs="Times New Roman"/>
          <w:lang w:eastAsia="ru-RU"/>
        </w:rPr>
        <w:t xml:space="preserve">Contracting authority </w:t>
      </w:r>
      <w:r w:rsidR="001137A6" w:rsidRPr="001137A6">
        <w:rPr>
          <w:rFonts w:ascii="GHEA Grapalat" w:eastAsia="Times New Roman" w:hAnsi="GHEA Grapalat" w:cs="Times New Roman"/>
          <w:sz w:val="20"/>
          <w:szCs w:val="20"/>
        </w:rPr>
        <w:t xml:space="preserve">"Communal maintenance and improvement of </w:t>
      </w:r>
      <w:proofErr w:type="spellStart"/>
      <w:r w:rsidR="001137A6" w:rsidRPr="001137A6">
        <w:rPr>
          <w:rFonts w:ascii="GHEA Grapalat" w:eastAsia="Times New Roman" w:hAnsi="GHEA Grapalat" w:cs="Times New Roman"/>
          <w:sz w:val="20"/>
          <w:szCs w:val="20"/>
        </w:rPr>
        <w:t>Vedi</w:t>
      </w:r>
      <w:proofErr w:type="spellEnd"/>
      <w:r w:rsidR="001137A6" w:rsidRPr="001137A6">
        <w:rPr>
          <w:rFonts w:ascii="GHEA Grapalat" w:eastAsia="Times New Roman" w:hAnsi="GHEA Grapalat" w:cs="Times New Roman"/>
          <w:sz w:val="20"/>
          <w:szCs w:val="20"/>
        </w:rPr>
        <w:t xml:space="preserve"> community" JSC</w:t>
      </w:r>
    </w:p>
    <w:p w14:paraId="31C905CA" w14:textId="77777777" w:rsidR="00B7738B" w:rsidRDefault="00B7738B"/>
    <w:sectPr w:rsidR="00B7738B" w:rsidSect="00EE0C41">
      <w:pgSz w:w="12240" w:h="15840"/>
      <w:pgMar w:top="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3689"/>
    <w:rsid w:val="00005610"/>
    <w:rsid w:val="00063689"/>
    <w:rsid w:val="001137A6"/>
    <w:rsid w:val="00141FFB"/>
    <w:rsid w:val="001A7FF8"/>
    <w:rsid w:val="00267988"/>
    <w:rsid w:val="00355A34"/>
    <w:rsid w:val="003C2845"/>
    <w:rsid w:val="003D09AD"/>
    <w:rsid w:val="00404320"/>
    <w:rsid w:val="00480EE9"/>
    <w:rsid w:val="005169FA"/>
    <w:rsid w:val="00665E38"/>
    <w:rsid w:val="007733A1"/>
    <w:rsid w:val="00861828"/>
    <w:rsid w:val="008D2599"/>
    <w:rsid w:val="008F6184"/>
    <w:rsid w:val="009815C2"/>
    <w:rsid w:val="009E57AB"/>
    <w:rsid w:val="00A463AC"/>
    <w:rsid w:val="00AF54C2"/>
    <w:rsid w:val="00B50941"/>
    <w:rsid w:val="00B7738B"/>
    <w:rsid w:val="00CF715D"/>
    <w:rsid w:val="00E163F6"/>
    <w:rsid w:val="00E874B0"/>
    <w:rsid w:val="00ED4F33"/>
    <w:rsid w:val="00EE0C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FC7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267988"/>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rsid w:val="00267988"/>
    <w:rPr>
      <w:rFonts w:ascii="Consolas" w:hAnsi="Consolas" w:cs="Consolas"/>
      <w:sz w:val="20"/>
      <w:szCs w:val="20"/>
    </w:rPr>
  </w:style>
  <w:style w:type="character" w:customStyle="1" w:styleId="y2iqfc">
    <w:name w:val="y2iqfc"/>
    <w:basedOn w:val="a0"/>
    <w:rsid w:val="0086182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267988"/>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rsid w:val="00267988"/>
    <w:rPr>
      <w:rFonts w:ascii="Consolas" w:hAnsi="Consolas" w:cs="Consolas"/>
      <w:sz w:val="20"/>
      <w:szCs w:val="20"/>
    </w:rPr>
  </w:style>
  <w:style w:type="character" w:customStyle="1" w:styleId="y2iqfc">
    <w:name w:val="y2iqfc"/>
    <w:basedOn w:val="a0"/>
    <w:rsid w:val="008618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3929811">
      <w:bodyDiv w:val="1"/>
      <w:marLeft w:val="0"/>
      <w:marRight w:val="0"/>
      <w:marTop w:val="0"/>
      <w:marBottom w:val="0"/>
      <w:divBdr>
        <w:top w:val="none" w:sz="0" w:space="0" w:color="auto"/>
        <w:left w:val="none" w:sz="0" w:space="0" w:color="auto"/>
        <w:bottom w:val="none" w:sz="0" w:space="0" w:color="auto"/>
        <w:right w:val="none" w:sz="0" w:space="0" w:color="auto"/>
      </w:divBdr>
    </w:div>
    <w:div w:id="1369721698">
      <w:bodyDiv w:val="1"/>
      <w:marLeft w:val="0"/>
      <w:marRight w:val="0"/>
      <w:marTop w:val="0"/>
      <w:marBottom w:val="0"/>
      <w:divBdr>
        <w:top w:val="none" w:sz="0" w:space="0" w:color="auto"/>
        <w:left w:val="none" w:sz="0" w:space="0" w:color="auto"/>
        <w:bottom w:val="none" w:sz="0" w:space="0" w:color="auto"/>
        <w:right w:val="none" w:sz="0" w:space="0" w:color="auto"/>
      </w:divBdr>
    </w:div>
    <w:div w:id="1393314667">
      <w:bodyDiv w:val="1"/>
      <w:marLeft w:val="0"/>
      <w:marRight w:val="0"/>
      <w:marTop w:val="0"/>
      <w:marBottom w:val="0"/>
      <w:divBdr>
        <w:top w:val="none" w:sz="0" w:space="0" w:color="auto"/>
        <w:left w:val="none" w:sz="0" w:space="0" w:color="auto"/>
        <w:bottom w:val="none" w:sz="0" w:space="0" w:color="auto"/>
        <w:right w:val="none" w:sz="0" w:space="0" w:color="auto"/>
      </w:divBdr>
    </w:div>
    <w:div w:id="1760102255">
      <w:bodyDiv w:val="1"/>
      <w:marLeft w:val="0"/>
      <w:marRight w:val="0"/>
      <w:marTop w:val="0"/>
      <w:marBottom w:val="0"/>
      <w:divBdr>
        <w:top w:val="none" w:sz="0" w:space="0" w:color="auto"/>
        <w:left w:val="none" w:sz="0" w:space="0" w:color="auto"/>
        <w:bottom w:val="none" w:sz="0" w:space="0" w:color="auto"/>
        <w:right w:val="none" w:sz="0" w:space="0" w:color="auto"/>
      </w:divBdr>
    </w:div>
    <w:div w:id="1778060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EC4259-99DD-453D-88C5-29BA5DE9B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328</Words>
  <Characters>1876</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Sona</cp:lastModifiedBy>
  <cp:revision>4</cp:revision>
  <dcterms:created xsi:type="dcterms:W3CDTF">2023-11-17T07:03:00Z</dcterms:created>
  <dcterms:modified xsi:type="dcterms:W3CDTF">2023-11-20T13:05:00Z</dcterms:modified>
</cp:coreProperties>
</file>